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三年级上册数学单元测试-8.分数的初步认识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>1.选择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    ）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D. 1</w:t>
      </w:r>
    </w:p>
    <w:p>
      <w:pPr>
        <w:spacing w:after="0" w:line="480" w:lineRule="auto"/>
      </w:pPr>
      <w:r>
        <w:t xml:space="preserve">2.一个数的2倍正好等于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的倒数。这个数是（    ）。            </w:t>
      </w:r>
    </w:p>
    <w:p>
      <w:pPr>
        <w:spacing w:after="0" w:line="480" w:lineRule="auto"/>
        <w:ind w:left="150"/>
      </w:pPr>
      <w:r>
        <w:t>A. 3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</w:t>
      </w:r>
    </w:p>
    <w:p>
      <w:pPr>
        <w:spacing w:after="0" w:line="480" w:lineRule="auto"/>
      </w:pPr>
      <w:r>
        <w:t xml:space="preserve">3.甲数是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，两个数比较(   )</w:t>
      </w:r>
    </w:p>
    <w:p>
      <w:pPr>
        <w:spacing w:after="0" w:line="480" w:lineRule="auto"/>
        <w:ind w:left="150"/>
      </w:pPr>
      <w:r>
        <w:t>A. 甲＞乙                                      B. 甲＝乙                                      C. 甲＜乙</w:t>
      </w:r>
    </w:p>
    <w:p>
      <w:pPr>
        <w:spacing w:after="0" w:line="480" w:lineRule="auto"/>
      </w:pPr>
      <w:r>
        <w:t>4.下面各式中，计算结果比a大的是（　　）（a＞0）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352425" cy="2571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是6，这个数的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after="0" w:line="480" w:lineRule="auto"/>
      </w:pPr>
      <w:r>
        <w:t xml:space="preserve">6.a是b的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，b就是a的1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倍。    </w:t>
      </w:r>
    </w:p>
    <w:p>
      <w:pPr>
        <w:spacing w:after="0" w:line="480" w:lineRule="auto"/>
      </w:pPr>
      <w:r>
        <w:t xml:space="preserve">7.一个正方形的周长是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米，则它的面积是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平方米。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>8.计算。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9.18米的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是________ 米；________的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是60．    </w:t>
      </w:r>
    </w:p>
    <w:p>
      <w:pPr>
        <w:spacing w:after="0" w:line="480" w:lineRule="auto"/>
      </w:pPr>
      <w:r>
        <w:t xml:space="preserve">10.48千克的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是________千克；________的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是7．    </w:t>
      </w:r>
    </w:p>
    <w:p>
      <w:pPr>
        <w:spacing w:after="0" w:line="480" w:lineRule="auto"/>
      </w:pPr>
      <w:r>
        <w:t xml:space="preserve">11.                  </w:t>
      </w:r>
      <w:r>
        <w:br w:type="textWrapping"/>
      </w:r>
      <w:r>
        <w:t xml:space="preserve">    </w:t>
      </w:r>
    </w:p>
    <w:p>
      <w:pPr>
        <w:spacing w:after="0" w:line="48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495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48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48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514350" cy="2571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48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504825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480" w:lineRule="auto"/>
      </w:pPr>
      <w:r>
        <w:t xml:space="preserve">12.甲数是80的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是20，乙数是甲数的________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四、计算题 </w:t>
      </w:r>
    </w:p>
    <w:p>
      <w:pPr>
        <w:spacing w:after="0" w:line="480" w:lineRule="auto"/>
      </w:pPr>
      <w:r>
        <w:t xml:space="preserve">13.计算   </w:t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>14.脱式计算．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五、解答题 </w:t>
      </w:r>
    </w:p>
    <w:p>
      <w:pPr>
        <w:spacing w:after="0" w:line="480" w:lineRule="auto"/>
      </w:pPr>
      <w:r>
        <w:t xml:space="preserve">15.一个数的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是12，这个数的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是多少？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</w:pPr>
      <w:r>
        <w:t xml:space="preserve">16.小明拿了一些钱去买水果，若用全部的钱买苹果，可以买30千克，若买梨能买15千克，现在他买了苹果、香蕉和梨各5千克，正好用去总钱数的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，剩下的钱都买成香蕉，还能买多少千克？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       =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       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故答案为：B.</w:t>
      </w:r>
      <w:r>
        <w:br w:type="textWrapping"/>
      </w:r>
      <w:r>
        <w:t>【分析】考查了分数的四则混合运算，没有括号，同级运算，从左往右依次进行.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【解析】解答： 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=5</w:t>
      </w:r>
      <w:r>
        <w:br w:type="textWrapping"/>
      </w:r>
      <w:r>
        <w:t>所以，选B</w:t>
      </w:r>
      <w:r>
        <w:br w:type="textWrapping"/>
      </w:r>
      <w:r>
        <w:t>分析： 本题考查了分数的乘法运算和除法运算，此题比较简单。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【解析】【解答】甲数＝ 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，乙数＝ 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＜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，所以甲数＜乙数，故本题选择C.</w:t>
      </w:r>
    </w:p>
    <w:p>
      <w:pPr>
        <w:spacing w:after="0" w:line="360" w:lineRule="auto"/>
      </w:pPr>
      <w:r>
        <w:t xml:space="preserve">【分析】通过审题，根据甲数是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，可以得到甲数＝ 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，可以得到乙数＝ 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，据此先求出甲数和乙数，然后再比较大小.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【解析】【解答】解：（A）a×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因为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＜1，所以a×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＜a；</w:t>
      </w:r>
    </w:p>
    <w:p>
      <w:pPr>
        <w:spacing w:after="0" w:line="360" w:lineRule="auto"/>
      </w:pPr>
      <w:r>
        <w:t>（B）a÷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，因为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＞1，所以a 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＜a；</w:t>
      </w:r>
    </w:p>
    <w:p>
      <w:pPr>
        <w:spacing w:after="0" w:line="360" w:lineRule="auto"/>
      </w:pPr>
      <w:r>
        <w:t xml:space="preserve">（C）a×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因为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&lt;1，所以a×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＜a；</w:t>
      </w:r>
    </w:p>
    <w:p>
      <w:pPr>
        <w:spacing w:after="0" w:line="360" w:lineRule="auto"/>
      </w:pPr>
      <w:r>
        <w:t>（D）a÷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因为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＜1，所以a÷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＞a；</w:t>
      </w:r>
    </w:p>
    <w:p>
      <w:pPr>
        <w:spacing w:after="0" w:line="360" w:lineRule="auto"/>
      </w:pPr>
      <w:r>
        <w:t>因此，计算结果比a大的是a÷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（1）一个数乘大于1的数，积就大于被乘数；一个数乘小于1的数，积就小于被乘数．（2）一个数除以小于1的数，商就大于被除数，一个数除以大于1的数，商就小于被除数；然后根据以上规律，做出判断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【解析】【解答】6÷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=6×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=7×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原题说法正确.</w:t>
      </w:r>
      <w:r>
        <w:br w:type="textWrapping"/>
      </w:r>
      <w:r>
        <w:t>故答案为：正确.【分析】已知一个数的几分之几是多少，求这个数，用除法计算，求一个数的几分之几是多少，用乘法计算，据此列式解答.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 xml:space="preserve">【解析】【解答】 a是b的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，可以表示为 </w:t>
      </w:r>
      <w:r>
        <w:rPr>
          <w:lang w:eastAsia="zh-CN"/>
        </w:rPr>
        <w:drawing>
          <wp:inline distT="0" distB="0" distL="114300" distR="114300">
            <wp:extent cx="428625" cy="257175"/>
            <wp:effectExtent l="0" t="0" r="9525" b="9525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所以可得 </w:t>
      </w:r>
      <w:r>
        <w:rPr>
          <w:lang w:eastAsia="zh-CN"/>
        </w:rPr>
        <w:drawing>
          <wp:inline distT="0" distB="0" distL="114300" distR="114300">
            <wp:extent cx="98107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所以 </w:t>
      </w:r>
      <w:r>
        <w:rPr>
          <w:lang w:eastAsia="zh-CN"/>
        </w:rPr>
        <w:drawing>
          <wp:inline distT="0" distB="0" distL="114300" distR="114300">
            <wp:extent cx="571500" cy="2667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所以 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所以，原答案正确。</w:t>
      </w:r>
      <w:r>
        <w:br w:type="textWrapping"/>
      </w:r>
      <w:r>
        <w:t>【分析】 本题考察了分数的乘法运算，此题可以培养学生的逆向思维。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(米)； 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(平方米)，故本题的答案是正确.</w:t>
      </w:r>
      <w:r>
        <w:br w:type="textWrapping"/>
      </w:r>
      <w:r>
        <w:t xml:space="preserve">【分析】通过审题，先根据正方形的周长公式，用 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计算出正方形的边长，然后再根据正方形的面积公式进行计算，据此即可解答问题.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8.【答案】【答案】解： 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955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【解析】【分析】同级运算，没有括号，从左到右依次进行计算。</w:t>
      </w:r>
    </w:p>
    <w:p>
      <w:pPr>
        <w:spacing w:after="0" w:line="360" w:lineRule="auto"/>
      </w:pPr>
      <w:r>
        <w:t xml:space="preserve">9.【答案】7.5；150  </w:t>
      </w:r>
    </w:p>
    <w:p>
      <w:pPr>
        <w:spacing w:after="0" w:line="360" w:lineRule="auto"/>
      </w:pPr>
      <w:r>
        <w:t>【解析】【解答】解：18×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=7.5（米）</w:t>
      </w:r>
      <w:r>
        <w:br w:type="textWrapping"/>
      </w:r>
      <w:r>
        <w:t>60÷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=150</w:t>
      </w:r>
      <w:r>
        <w:br w:type="textWrapping"/>
      </w:r>
      <w:r>
        <w:t>答：18米的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是7.5米；150的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是60．</w:t>
      </w:r>
      <w:r>
        <w:br w:type="textWrapping"/>
      </w:r>
      <w:r>
        <w:t>故答案为：7.5米、150．</w:t>
      </w:r>
      <w:r>
        <w:br w:type="textWrapping"/>
      </w:r>
      <w:r>
        <w:t>【分析】首先根据求一个数的几分之几是多少，用乘法解答，用18乘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，求出18米的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是多少米．</w:t>
      </w:r>
      <w:r>
        <w:br w:type="textWrapping"/>
      </w:r>
      <w:r>
        <w:t>首先根据已知一个数的几分之几是多少，求这个数，用除法解答，用60除以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，求出多少的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是60即可．</w:t>
      </w:r>
    </w:p>
    <w:p>
      <w:pPr>
        <w:spacing w:after="0" w:line="360" w:lineRule="auto"/>
      </w:pPr>
      <w:r>
        <w:t xml:space="preserve">10.【答案】32；49  </w:t>
      </w:r>
    </w:p>
    <w:p>
      <w:pPr>
        <w:spacing w:after="0" w:line="360" w:lineRule="auto"/>
      </w:pPr>
      <w:r>
        <w:t xml:space="preserve">【解析】【解答】解：①48×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=32（千克）  </w:t>
      </w:r>
      <w:r>
        <w:br w:type="textWrapping"/>
      </w:r>
      <w:r>
        <w:t xml:space="preserve">答：48千克的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 32千克．</w:t>
      </w:r>
      <w:r>
        <w:br w:type="textWrapping"/>
      </w:r>
      <w:r>
        <w:t xml:space="preserve">②7÷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=49</w:t>
      </w:r>
      <w:r>
        <w:br w:type="textWrapping"/>
      </w:r>
      <w:r>
        <w:t xml:space="preserve">答：49的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是7．</w:t>
      </w:r>
      <w:r>
        <w:br w:type="textWrapping"/>
      </w:r>
      <w:r>
        <w:t>故答案为：32，49．</w:t>
      </w:r>
      <w:r>
        <w:br w:type="textWrapping"/>
      </w:r>
      <w:r>
        <w:t xml:space="preserve">【分析】①把48千克看成单位“1”，用48千克乘上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即可求解；②把要求的数看成单位“1”，它的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就是7，根据分数除法的意义，用7除以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即可求出这个数．解答此题的关键是分清两个单位“1”的区别，求单位“1”的几分之几用乘法求解；已知单位“1”的几分之几是多少，求单位“1”用除法求解．</w:t>
      </w:r>
    </w:p>
    <w:p>
      <w:pPr>
        <w:spacing w:after="0" w:line="360" w:lineRule="auto"/>
      </w:pPr>
      <w:r>
        <w:t>11.【答案】（1）</w:t>
      </w:r>
      <w:r>
        <w:rPr>
          <w:lang w:eastAsia="zh-CN"/>
        </w:rPr>
        <w:drawing>
          <wp:inline distT="0" distB="0" distL="114300" distR="114300">
            <wp:extent cx="76200" cy="1143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76200" cy="1143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=2；</w:t>
      </w:r>
      <w:r>
        <w:rPr>
          <w:lang w:eastAsia="zh-CN"/>
        </w:rPr>
        <w:drawing>
          <wp:inline distT="0" distB="0" distL="114300" distR="114300">
            <wp:extent cx="44767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=2；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故答案为：2；2；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【分析】计算分数乘法时能约分的要先约分再乘；计算整数与分数相加减时要把整数改写成带分数再计算即可.</w:t>
      </w:r>
    </w:p>
    <w:p>
      <w:pPr>
        <w:spacing w:after="0" w:line="360" w:lineRule="auto"/>
      </w:pPr>
      <w: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00150" cy="266700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66800" cy="26670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61925" cy="762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【分析】甲数是80的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，即甲数是 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是20，即乙数是 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甲数是80的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是20，乙数是甲数的几分之几可变化为30是60的几分之几。</w:t>
      </w:r>
    </w:p>
    <w:p>
      <w:pPr>
        <w:spacing w:line="360" w:lineRule="auto"/>
      </w:pPr>
      <w:r>
        <w:t>四、计算题</w:t>
      </w:r>
    </w:p>
    <w:p>
      <w:pPr>
        <w:spacing w:after="0" w:line="360" w:lineRule="auto"/>
      </w:pPr>
      <w:r>
        <w:t xml:space="preserve">13.【答案】解：原式= 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609600" cy="257175"/>
            <wp:effectExtent l="0" t="0" r="0" b="9525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=2  </w:t>
      </w:r>
    </w:p>
    <w:p>
      <w:pPr>
        <w:spacing w:after="0" w:line="360" w:lineRule="auto"/>
      </w:pPr>
      <w:r>
        <w:t>【解析】【分析】根据分数四则混合运算的运算顺序，要先算乘法再算除法。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 xml:space="preserve">15.【答案】【解答】12÷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＝12×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＝7</w:t>
      </w:r>
      <w:r>
        <w:br w:type="textWrapping"/>
      </w:r>
      <w:r>
        <w:t xml:space="preserve">答：这个数的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7。  </w:t>
      </w:r>
    </w:p>
    <w:p>
      <w:pPr>
        <w:spacing w:after="0" w:line="360" w:lineRule="auto"/>
      </w:pPr>
      <w:r>
        <w:t>【解析】【分析】本题考察了分数的乘除法，并通过此类问题，培养学生认真细心的学习习惯。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16.【答案】解：（1 -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[（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 5 -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 5） ÷ 5]</w:t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=5（千克）</w:t>
      </w:r>
      <w:r>
        <w:br w:type="textWrapping"/>
      </w:r>
      <w:r>
        <w:t xml:space="preserve">答：还能买5千克。  </w:t>
      </w:r>
    </w:p>
    <w:p>
      <w:pPr>
        <w:spacing w:after="0" w:line="360" w:lineRule="auto"/>
      </w:pPr>
      <w:r>
        <w:t>【解析】【分析】把总钱数看做单位“1”，根据题意可知，苹果的单价是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梨的单价是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剩的钱是1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因为他买了苹果、香蕉和梨各5千克，正好用去总钱数的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所以香蕉的单价是（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5）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5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38125" cy="409575"/>
            <wp:effectExtent l="0" t="0" r="9525" b="9525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再用剩下的钱除以香蕉的单价即可算出还能买多少千克香蕉。根据以上分析可得答案。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O0f6dfUBAAAi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0CYslZxYMtfwn2Qa218iW&#10;2aDRx4bynvxjOK8ihVntoQsmv0kHOxRTjxdT8ZCYoI+L+WJeLzgTtLWczW/rYnr1fNiHmL6iMywH&#10;LQ9UvFgJ+28xUUFK/ZuSa0WnlXxQWpdF6Lf3OrA9UH9v6vzPjOnIqzRt2djy28Us8wAa2o6GhULj&#10;SXi0fan36kR8CVyX3/+AM7ENxOFEoCDkNGiMSpjdgmZAkF+sZOnoyVpLd4pnMgYlZxrpCuaoZCZQ&#10;+ppMUqcticx9OXUiR1snj9TKnQ+qH8jHaeGbd2h0iiXnMc+z+XJdkJ6v9v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DtH+nX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LbMAnGAIAAGQEAAAOAAAAZHJzL2Uyb0RvYy54bWyt&#10;VMuS0zAQvFPFP6h0J3YC2QVXnC3YEC4Uj1r4AEWWbVXpVZISO39PS06yDzjkgA/KSBr1zHTPZHU3&#10;akUOwgdpTU3ns5ISYbhtpOlq+vvX9s17SkJkpmHKGlHTowj0bv361WpwlVjY3qpGeAIQE6rB1bSP&#10;0VVFEXgvNAsz64TBZWu9ZhFb3xWNZwPQtSoWZXlTDNY3zlsuQsDpZrqkJ0R/DaBtW8nFxvK9FiZO&#10;qF4oFlFS6KULdJ2zbVvB4/e2DSISVVNUGvOKILB3aS3WK1Z1nrle8lMK7JoUXtSkmTQIeoHasMjI&#10;3su/oLTk3gbbxhm3upgKyYyginn5gpuHnjmRawHVwV1ID/8Pln87/PBENuiEJYQ3TEPyn3vWkI/e&#10;24HME0ODCxUcHxxc4/jJjvA+nwccpsLH1uv0i5II7sHv8cKvGCPhOHxXzt8ucMNxNS9vy5t5mRUo&#10;Hp87H+IXYTVJRk09BMy8ssPXEJEKXM8uKVqwSjZbqVTe+G53rzw5MIi9zV/KEk+euSlDhpp+WC6W&#10;yIShg1t0DkztwEIwXY737EV4Clzm71/AKbENC/2UQEZIbqzSMgqfrV6w5rNpSDw68GwwYDQlo0VD&#10;iRKYx2Rlz8ikusYT1SmDIpNGkxbJiuNuBEwyd7Y5QjdMPPhM6+IWEjDDe4s54NGfN/dxmou987Lr&#10;4Zw1zsBovszjaVBSdz/d5/CPfw7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LbMAn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yEaP1GgIAAGQ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mF1y5kFQyX/uYeG&#10;fUR0A1smhQYfKgI+eoLG8ZMbCX06D3SYEh9bNOmXUmJ0T/oez/rKMTJBh6vlalmuOBN0NS+vy6t5&#10;mStQPD/3GOIX6QxLRs2RCph1hcPXECkUgp4gyVtwWjUPSuu8wW53r5EdgIq9vUnfFCU9eQXTlg01&#10;v10tUiRAHdxS55BpPKkQbJf9vXoRXhKX+fMv4hTYFkI/BZAZEgwqo6LEbPUSms+2YfHoSWdLA8ZT&#10;MEY2nGlJ85isjIyg9CVIyk5bSjLVaKpFsuK4G4kmmTvXHKluNPGkZ1oX11QcsKJ3NAci4mlzH6e5&#10;2HtUXU/gXONMTM2XdXwalNTdL/fZ/fOf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PIR&#10;o/U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0EnTQGQIAAGQ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SxIKhkv/cQcM+IbqB&#10;zZNCgw8VOT55co3jZzeS9/k80GEiPrZo0i9RYnRPWIeLvnKMTNDhzd1NuZhzJuhqWt6Wi2mZK1A8&#10;P/cY4lfpDEtGzZEKmHWF/bcQKRVyPbukaMFp1WyU1nmD3fZBI9sDFXuTv5QlPXnlpi0ban43n6VM&#10;gDq4pc4h03hSIdgux3v1IrwELvP3L+CU2BpCf0wgIyQ3qIyKErPVS2i+2IbFgyedLQ0YT8kY2XCm&#10;Jc1jsrJnBKWv8SR22hLJVKNjLZIVx+1IMMncuuZAdaOJJz3TOrul4oAVvaM5EBHPm4d4nIudR9X1&#10;5JxrnIGp+bKOp0FJ3f1yn8M//zm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dBJ00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3DF1"/>
    <w:rsid w:val="002A1135"/>
    <w:rsid w:val="002A22FB"/>
    <w:rsid w:val="002B1B52"/>
    <w:rsid w:val="002B79A1"/>
    <w:rsid w:val="002C5454"/>
    <w:rsid w:val="002F406B"/>
    <w:rsid w:val="003C7056"/>
    <w:rsid w:val="00454002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E3715"/>
    <w:rsid w:val="00903B0A"/>
    <w:rsid w:val="009413CA"/>
    <w:rsid w:val="0099608E"/>
    <w:rsid w:val="009973C1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019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24C7CDE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1.png"/><Relationship Id="rId89" Type="http://schemas.openxmlformats.org/officeDocument/2006/relationships/customXml" Target="../customXml/item2.xml"/><Relationship Id="rId88" Type="http://schemas.openxmlformats.org/officeDocument/2006/relationships/customXml" Target="../customXml/item1.xml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4A459C-9404-4C31-8B9C-9965AE280B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1860</Words>
  <Characters>2089</Characters>
  <Lines>21</Lines>
  <Paragraphs>6</Paragraphs>
  <TotalTime>1</TotalTime>
  <ScaleCrop>false</ScaleCrop>
  <LinksUpToDate>false</LinksUpToDate>
  <CharactersWithSpaces>2739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2022-09-20T03:25:39Z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22F1886A3D25455B87AC2E1489355BD1</vt:lpwstr>
  </property>
</Properties>
</file>